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2B" w:rsidRDefault="00873F2B" w:rsidP="00873F2B">
      <w:pPr>
        <w:pStyle w:val="ConsNormal"/>
        <w:ind w:right="0" w:firstLine="0"/>
        <w:jc w:val="right"/>
        <w:rPr>
          <w:i/>
          <w:iCs/>
          <w:sz w:val="24"/>
          <w:szCs w:val="24"/>
        </w:rPr>
      </w:pPr>
    </w:p>
    <w:p w:rsidR="00873F2B" w:rsidRDefault="00873F2B" w:rsidP="00873F2B">
      <w:pPr>
        <w:pStyle w:val="ConsNormal"/>
        <w:ind w:right="0" w:firstLine="0"/>
        <w:jc w:val="right"/>
      </w:pPr>
      <w:r>
        <w:rPr>
          <w:i/>
          <w:iCs/>
          <w:sz w:val="24"/>
          <w:szCs w:val="24"/>
        </w:rPr>
        <w:t xml:space="preserve">Приложение № 1 к  письму </w:t>
      </w:r>
    </w:p>
    <w:p w:rsidR="00873F2B" w:rsidRDefault="00873F2B" w:rsidP="00873F2B">
      <w:pPr>
        <w:pStyle w:val="ConsNormal"/>
        <w:ind w:right="0" w:firstLine="0"/>
        <w:jc w:val="right"/>
      </w:pPr>
      <w:r>
        <w:rPr>
          <w:rFonts w:eastAsia="Arial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Департамента социального развития</w:t>
      </w:r>
    </w:p>
    <w:p w:rsidR="00873F2B" w:rsidRDefault="00873F2B" w:rsidP="00873F2B">
      <w:pPr>
        <w:pStyle w:val="ConsNormal"/>
        <w:ind w:right="0" w:firstLine="0"/>
        <w:jc w:val="right"/>
      </w:pPr>
      <w:r>
        <w:rPr>
          <w:i/>
          <w:iCs/>
          <w:sz w:val="24"/>
          <w:szCs w:val="24"/>
        </w:rPr>
        <w:t>от _________________№ ________</w:t>
      </w:r>
    </w:p>
    <w:p w:rsidR="00873F2B" w:rsidRDefault="00873F2B" w:rsidP="00873F2B">
      <w:pPr>
        <w:shd w:val="clear" w:color="auto" w:fill="FFFFFF"/>
        <w:tabs>
          <w:tab w:val="left" w:pos="993"/>
        </w:tabs>
        <w:autoSpaceDE w:val="0"/>
        <w:ind w:firstLine="737"/>
        <w:jc w:val="both"/>
        <w:rPr>
          <w:rFonts w:ascii="Arial" w:hAnsi="Arial"/>
          <w:i/>
          <w:iCs/>
        </w:rPr>
      </w:pPr>
    </w:p>
    <w:p w:rsidR="00873F2B" w:rsidRDefault="00873F2B" w:rsidP="00873F2B">
      <w:pPr>
        <w:shd w:val="clear" w:color="auto" w:fill="FFFFFF"/>
        <w:autoSpaceDE w:val="0"/>
        <w:jc w:val="center"/>
        <w:rPr>
          <w:rFonts w:ascii="Arial" w:hAnsi="Arial"/>
          <w:iCs/>
          <w:sz w:val="26"/>
          <w:szCs w:val="26"/>
        </w:rPr>
      </w:pPr>
    </w:p>
    <w:p w:rsidR="00873F2B" w:rsidRDefault="00873F2B" w:rsidP="00873F2B">
      <w:pPr>
        <w:widowControl w:val="0"/>
        <w:rPr>
          <w:rFonts w:hint="eastAsia"/>
        </w:rPr>
      </w:pPr>
      <w:r>
        <w:rPr>
          <w:rFonts w:ascii="Arial" w:hAnsi="Arial"/>
          <w:i/>
        </w:rPr>
        <w:t>Штамп медицинской организации</w:t>
      </w:r>
    </w:p>
    <w:p w:rsidR="00873F2B" w:rsidRDefault="00873F2B" w:rsidP="00873F2B">
      <w:pPr>
        <w:widowControl w:val="0"/>
        <w:rPr>
          <w:rFonts w:hint="eastAsia"/>
        </w:rPr>
      </w:pPr>
      <w:r>
        <w:rPr>
          <w:rFonts w:ascii="Arial" w:hAnsi="Arial"/>
        </w:rPr>
        <w:t>Фамилия_____________________________    Имя __________________________</w:t>
      </w:r>
    </w:p>
    <w:p w:rsidR="00873F2B" w:rsidRDefault="00873F2B" w:rsidP="00873F2B">
      <w:pPr>
        <w:widowControl w:val="0"/>
        <w:rPr>
          <w:rFonts w:hint="eastAsia"/>
        </w:rPr>
      </w:pPr>
      <w:r>
        <w:rPr>
          <w:rFonts w:ascii="Arial" w:hAnsi="Arial"/>
        </w:rPr>
        <w:t>Отчество_____________________________________________________________</w:t>
      </w:r>
    </w:p>
    <w:p w:rsidR="00873F2B" w:rsidRDefault="00873F2B" w:rsidP="00873F2B">
      <w:pPr>
        <w:widowControl w:val="0"/>
        <w:rPr>
          <w:rFonts w:hint="eastAsia"/>
        </w:rPr>
      </w:pPr>
      <w:r>
        <w:rPr>
          <w:rFonts w:ascii="Arial" w:hAnsi="Arial"/>
        </w:rPr>
        <w:t>Дата рождения________________________________________________________</w:t>
      </w:r>
    </w:p>
    <w:p w:rsidR="00873F2B" w:rsidRDefault="00873F2B" w:rsidP="00873F2B">
      <w:pPr>
        <w:widowControl w:val="0"/>
        <w:rPr>
          <w:rFonts w:hint="eastAsia"/>
        </w:rPr>
      </w:pPr>
      <w:r>
        <w:rPr>
          <w:rFonts w:ascii="Arial" w:hAnsi="Arial"/>
        </w:rPr>
        <w:t>Место жительства _____________________________________________________ _____________________________________________________________________</w:t>
      </w:r>
    </w:p>
    <w:p w:rsidR="00873F2B" w:rsidRDefault="00873F2B" w:rsidP="00873F2B">
      <w:pPr>
        <w:widowControl w:val="0"/>
        <w:jc w:val="center"/>
        <w:rPr>
          <w:rFonts w:hint="eastAsia"/>
        </w:rPr>
      </w:pPr>
      <w:r>
        <w:rPr>
          <w:rFonts w:ascii="Arial" w:hAnsi="Arial"/>
          <w:b/>
        </w:rPr>
        <w:t>Заключение врачей-специалистов</w:t>
      </w:r>
    </w:p>
    <w:tbl>
      <w:tblPr>
        <w:tblW w:w="0" w:type="auto"/>
        <w:tblInd w:w="132" w:type="dxa"/>
        <w:tblLayout w:type="fixed"/>
        <w:tblCellMar>
          <w:left w:w="73" w:type="dxa"/>
        </w:tblCellMar>
        <w:tblLook w:val="0000" w:firstRow="0" w:lastRow="0" w:firstColumn="0" w:lastColumn="0" w:noHBand="0" w:noVBand="0"/>
      </w:tblPr>
      <w:tblGrid>
        <w:gridCol w:w="1020"/>
        <w:gridCol w:w="4020"/>
        <w:gridCol w:w="4563"/>
      </w:tblGrid>
      <w:tr w:rsidR="00873F2B" w:rsidTr="0063442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73F2B" w:rsidRDefault="00873F2B" w:rsidP="00634420">
            <w:pPr>
              <w:widowControl w:val="0"/>
              <w:jc w:val="center"/>
              <w:rPr>
                <w:rFonts w:hint="eastAsia"/>
              </w:rPr>
            </w:pPr>
            <w:r>
              <w:rPr>
                <w:rStyle w:val="1"/>
                <w:rFonts w:ascii="Arial" w:eastAsia="SimSun" w:hAnsi="Arial"/>
                <w:b/>
                <w:i/>
                <w:color w:val="00000A"/>
                <w:sz w:val="20"/>
                <w:szCs w:val="20"/>
              </w:rPr>
              <w:t>№</w:t>
            </w:r>
            <w:r>
              <w:rPr>
                <w:rStyle w:val="1"/>
                <w:rFonts w:ascii="Arial" w:eastAsia="Arial" w:hAnsi="Arial"/>
                <w:b/>
                <w:i/>
                <w:color w:val="00000A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1"/>
                <w:rFonts w:ascii="Arial" w:eastAsia="SimSun" w:hAnsi="Arial"/>
                <w:b/>
                <w:i/>
                <w:color w:val="00000A"/>
                <w:sz w:val="20"/>
                <w:szCs w:val="20"/>
              </w:rPr>
              <w:t>п</w:t>
            </w:r>
            <w:proofErr w:type="gramEnd"/>
            <w:r>
              <w:rPr>
                <w:rStyle w:val="1"/>
                <w:rFonts w:ascii="Arial" w:eastAsia="SimSun" w:hAnsi="Arial"/>
                <w:b/>
                <w:i/>
                <w:color w:val="00000A"/>
                <w:sz w:val="20"/>
                <w:szCs w:val="20"/>
              </w:rPr>
              <w:t>/п</w:t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73F2B" w:rsidRDefault="00873F2B" w:rsidP="0063442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Врач-специалист, наименования лабораторных исследований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3F2B" w:rsidRDefault="00873F2B" w:rsidP="0063442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Arial" w:eastAsia="SimSun" w:hAnsi="Arial"/>
                <w:b/>
                <w:i/>
                <w:color w:val="00000A"/>
                <w:sz w:val="20"/>
                <w:szCs w:val="20"/>
              </w:rPr>
              <w:t>Данные о состоянии здоровья, дата, подпись врача, печать</w:t>
            </w:r>
          </w:p>
        </w:tc>
      </w:tr>
      <w:tr w:rsidR="00873F2B" w:rsidTr="0063442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73F2B" w:rsidRDefault="00873F2B" w:rsidP="00873F2B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73F2B" w:rsidRDefault="00873F2B" w:rsidP="00634420">
            <w:pPr>
              <w:widowControl w:val="0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Врач-терапевт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3F2B" w:rsidRDefault="00873F2B" w:rsidP="00634420">
            <w:pPr>
              <w:widowControl w:val="0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72A5C" w:rsidRDefault="00972A5C" w:rsidP="00634420">
            <w:pPr>
              <w:widowControl w:val="0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72A5C" w:rsidRDefault="00972A5C" w:rsidP="00634420">
            <w:pPr>
              <w:widowControl w:val="0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72A5C" w:rsidRDefault="00972A5C" w:rsidP="00634420">
            <w:pPr>
              <w:widowControl w:val="0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72A5C" w:rsidRDefault="00972A5C" w:rsidP="00634420">
            <w:pPr>
              <w:widowControl w:val="0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73F2B" w:rsidTr="0063442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73F2B" w:rsidRDefault="00873F2B" w:rsidP="00873F2B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73F2B" w:rsidRDefault="00873F2B" w:rsidP="00634420">
            <w:pPr>
              <w:widowControl w:val="0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Врач-онколог  (в случае имеющегося злокачественного новообразования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указать о наличии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/отсутствии обильных выделений)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3F2B" w:rsidRDefault="00873F2B" w:rsidP="00634420">
            <w:pPr>
              <w:widowControl w:val="0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72A5C" w:rsidRDefault="00972A5C" w:rsidP="00634420">
            <w:pPr>
              <w:widowControl w:val="0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73F2B" w:rsidTr="0063442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73F2B" w:rsidRDefault="00873F2B" w:rsidP="00873F2B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73F2B" w:rsidRDefault="00873F2B" w:rsidP="00634420">
            <w:pPr>
              <w:widowControl w:val="0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Врач-фтизиатр</w:t>
            </w:r>
          </w:p>
          <w:p w:rsidR="00873F2B" w:rsidRDefault="00873F2B" w:rsidP="00634420">
            <w:pPr>
              <w:widowControl w:val="0"/>
              <w:rPr>
                <w:rFonts w:hint="eastAsia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сведения о результатах обследования на туберкулез (с приобщением  данных флюорографического исследования (рентген)</w:t>
            </w:r>
            <w:proofErr w:type="gramEnd"/>
          </w:p>
          <w:p w:rsidR="00873F2B" w:rsidRDefault="00873F2B" w:rsidP="00634420">
            <w:pPr>
              <w:widowControl w:val="0"/>
              <w:rPr>
                <w:rFonts w:hint="eastAsia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флюроархив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))</w:t>
            </w:r>
            <w:proofErr w:type="gramEnd"/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3F2B" w:rsidRDefault="00873F2B" w:rsidP="00634420">
            <w:pPr>
              <w:widowControl w:val="0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873F2B" w:rsidRDefault="00873F2B" w:rsidP="00634420">
            <w:pPr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73F2B" w:rsidTr="0063442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73F2B" w:rsidRDefault="00873F2B" w:rsidP="00873F2B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73F2B" w:rsidRDefault="00873F2B" w:rsidP="00634420">
            <w:pPr>
              <w:widowControl w:val="0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Врач-офтальмолог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3F2B" w:rsidRDefault="00873F2B" w:rsidP="00634420">
            <w:pPr>
              <w:widowControl w:val="0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72A5C" w:rsidRDefault="00972A5C" w:rsidP="00634420">
            <w:pPr>
              <w:widowControl w:val="0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72A5C" w:rsidRDefault="00972A5C" w:rsidP="00634420">
            <w:pPr>
              <w:widowControl w:val="0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72A5C" w:rsidRDefault="00972A5C" w:rsidP="00634420">
            <w:pPr>
              <w:widowControl w:val="0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73F2B" w:rsidTr="0063442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73F2B" w:rsidRDefault="00873F2B" w:rsidP="00873F2B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73F2B" w:rsidRDefault="00873F2B" w:rsidP="00634420">
            <w:pPr>
              <w:widowControl w:val="0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Врач-хирург 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3F2B" w:rsidRDefault="00873F2B" w:rsidP="00634420">
            <w:pPr>
              <w:widowControl w:val="0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72A5C" w:rsidRDefault="00972A5C" w:rsidP="00634420">
            <w:pPr>
              <w:widowControl w:val="0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72A5C" w:rsidRDefault="00972A5C" w:rsidP="00634420">
            <w:pPr>
              <w:widowControl w:val="0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72A5C" w:rsidRDefault="00972A5C" w:rsidP="00634420">
            <w:pPr>
              <w:widowControl w:val="0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73F2B" w:rsidTr="0063442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73F2B" w:rsidRDefault="00873F2B" w:rsidP="00873F2B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73F2B" w:rsidRDefault="00873F2B" w:rsidP="00634420">
            <w:pPr>
              <w:widowControl w:val="0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Врач-психиатр 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3F2B" w:rsidRDefault="00873F2B" w:rsidP="00634420">
            <w:pPr>
              <w:widowControl w:val="0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72A5C" w:rsidRDefault="00972A5C" w:rsidP="00634420">
            <w:pPr>
              <w:widowControl w:val="0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72A5C" w:rsidRDefault="00972A5C" w:rsidP="00634420">
            <w:pPr>
              <w:widowControl w:val="0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72A5C" w:rsidRDefault="00972A5C" w:rsidP="00634420">
            <w:pPr>
              <w:widowControl w:val="0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73F2B" w:rsidTr="0063442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73F2B" w:rsidRDefault="00873F2B" w:rsidP="00873F2B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73F2B" w:rsidRDefault="00873F2B" w:rsidP="00634420">
            <w:pPr>
              <w:widowControl w:val="0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Врач – психиатр-нарколог 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3F2B" w:rsidRDefault="00873F2B" w:rsidP="00634420">
            <w:pPr>
              <w:widowControl w:val="0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72A5C" w:rsidRDefault="00972A5C" w:rsidP="00634420">
            <w:pPr>
              <w:widowControl w:val="0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72A5C" w:rsidRDefault="00972A5C" w:rsidP="00634420">
            <w:pPr>
              <w:widowControl w:val="0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72A5C" w:rsidRDefault="00972A5C" w:rsidP="00634420">
            <w:pPr>
              <w:widowControl w:val="0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73F2B" w:rsidTr="0063442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73F2B" w:rsidRDefault="00873F2B" w:rsidP="00873F2B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73F2B" w:rsidRDefault="00873F2B" w:rsidP="00634420">
            <w:pPr>
              <w:widowControl w:val="0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Врач-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дерматовенеролог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3F2B" w:rsidRDefault="00873F2B" w:rsidP="00634420">
            <w:pPr>
              <w:widowControl w:val="0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72A5C" w:rsidRDefault="00972A5C" w:rsidP="00634420">
            <w:pPr>
              <w:widowControl w:val="0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72A5C" w:rsidRDefault="00972A5C" w:rsidP="00634420">
            <w:pPr>
              <w:widowControl w:val="0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72A5C" w:rsidRDefault="00972A5C" w:rsidP="00634420">
            <w:pPr>
              <w:widowControl w:val="0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73F2B" w:rsidTr="0063442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73F2B" w:rsidRDefault="00873F2B" w:rsidP="00873F2B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73F2B" w:rsidRDefault="00873F2B" w:rsidP="00634420">
            <w:pPr>
              <w:widowControl w:val="0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Результаты лабораторных исследований на инфекции (заболевания), передающиеся половым путем 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3F2B" w:rsidRDefault="00873F2B" w:rsidP="00634420">
            <w:pPr>
              <w:widowControl w:val="0"/>
              <w:snapToGrid w:val="0"/>
              <w:jc w:val="center"/>
              <w:rPr>
                <w:rFonts w:ascii="Arial" w:hAnsi="Arial"/>
              </w:rPr>
            </w:pPr>
          </w:p>
        </w:tc>
      </w:tr>
      <w:tr w:rsidR="00873F2B" w:rsidTr="0063442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73F2B" w:rsidRDefault="00873F2B" w:rsidP="00873F2B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73F2B" w:rsidRDefault="00873F2B" w:rsidP="00634420">
            <w:pPr>
              <w:widowControl w:val="0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Результаты лабораторных исследований на яйца гельминтов * 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3F2B" w:rsidRDefault="00873F2B" w:rsidP="00634420">
            <w:pPr>
              <w:widowControl w:val="0"/>
              <w:snapToGrid w:val="0"/>
              <w:jc w:val="center"/>
              <w:rPr>
                <w:rFonts w:ascii="Arial" w:hAnsi="Arial"/>
              </w:rPr>
            </w:pPr>
          </w:p>
          <w:p w:rsidR="00972A5C" w:rsidRDefault="00972A5C" w:rsidP="00634420">
            <w:pPr>
              <w:widowControl w:val="0"/>
              <w:snapToGrid w:val="0"/>
              <w:jc w:val="center"/>
              <w:rPr>
                <w:rFonts w:ascii="Arial" w:hAnsi="Arial"/>
              </w:rPr>
            </w:pPr>
          </w:p>
        </w:tc>
      </w:tr>
      <w:tr w:rsidR="00873F2B" w:rsidTr="0063442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73F2B" w:rsidRDefault="00873F2B" w:rsidP="00873F2B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73F2B" w:rsidRDefault="00873F2B" w:rsidP="00634420">
            <w:pPr>
              <w:widowControl w:val="0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Результаты лабораторных исследований на группу возбудителей кишечных инфекций *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3F2B" w:rsidRDefault="00873F2B" w:rsidP="00634420">
            <w:pPr>
              <w:widowControl w:val="0"/>
              <w:snapToGrid w:val="0"/>
              <w:jc w:val="center"/>
              <w:rPr>
                <w:rFonts w:ascii="Arial" w:hAnsi="Arial"/>
              </w:rPr>
            </w:pPr>
          </w:p>
        </w:tc>
      </w:tr>
      <w:tr w:rsidR="00873F2B" w:rsidTr="0063442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73F2B" w:rsidRDefault="00873F2B" w:rsidP="00873F2B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73F2B" w:rsidRDefault="00873F2B" w:rsidP="00634420">
            <w:pPr>
              <w:widowControl w:val="0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Результаты лабораторных исследований на дифтерию, брюшной тиф 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3F2B" w:rsidRDefault="00873F2B" w:rsidP="00634420">
            <w:pPr>
              <w:widowControl w:val="0"/>
              <w:snapToGrid w:val="0"/>
              <w:jc w:val="center"/>
              <w:rPr>
                <w:rFonts w:ascii="Arial" w:hAnsi="Arial"/>
              </w:rPr>
            </w:pPr>
          </w:p>
          <w:p w:rsidR="00972A5C" w:rsidRDefault="00972A5C" w:rsidP="00634420">
            <w:pPr>
              <w:widowControl w:val="0"/>
              <w:snapToGrid w:val="0"/>
              <w:jc w:val="center"/>
              <w:rPr>
                <w:rFonts w:ascii="Arial" w:hAnsi="Arial"/>
              </w:rPr>
            </w:pPr>
          </w:p>
        </w:tc>
      </w:tr>
    </w:tbl>
    <w:p w:rsidR="00873F2B" w:rsidRDefault="00873F2B" w:rsidP="00873F2B">
      <w:pPr>
        <w:widowControl w:val="0"/>
        <w:jc w:val="both"/>
        <w:rPr>
          <w:rFonts w:ascii="Arial" w:hAnsi="Arial"/>
          <w:b/>
          <w:sz w:val="18"/>
          <w:szCs w:val="18"/>
        </w:rPr>
      </w:pPr>
    </w:p>
    <w:p w:rsidR="00873F2B" w:rsidRDefault="00873F2B" w:rsidP="00873F2B">
      <w:pPr>
        <w:widowControl w:val="0"/>
        <w:jc w:val="both"/>
        <w:rPr>
          <w:rFonts w:hint="eastAsia"/>
        </w:rPr>
      </w:pPr>
      <w:r>
        <w:rPr>
          <w:rFonts w:ascii="Arial" w:hAnsi="Arial"/>
          <w:b/>
          <w:sz w:val="18"/>
          <w:szCs w:val="18"/>
        </w:rPr>
        <w:t>*Результаты лабораторных исследований (пункты 10,11,12)  действительны в течение 14 дней с момента забора материала для исследования.</w:t>
      </w:r>
    </w:p>
    <w:p w:rsidR="00972A5C" w:rsidRDefault="00972A5C" w:rsidP="00873F2B">
      <w:pPr>
        <w:widowControl w:val="0"/>
        <w:jc w:val="center"/>
        <w:rPr>
          <w:rFonts w:ascii="Arial" w:hAnsi="Arial"/>
          <w:b/>
        </w:rPr>
      </w:pPr>
    </w:p>
    <w:p w:rsidR="00972A5C" w:rsidRDefault="00972A5C" w:rsidP="00873F2B">
      <w:pPr>
        <w:widowControl w:val="0"/>
        <w:jc w:val="center"/>
        <w:rPr>
          <w:rFonts w:ascii="Arial" w:hAnsi="Arial"/>
          <w:b/>
        </w:rPr>
      </w:pPr>
    </w:p>
    <w:p w:rsidR="00873F2B" w:rsidRDefault="00873F2B" w:rsidP="00873F2B">
      <w:pPr>
        <w:widowControl w:val="0"/>
        <w:jc w:val="center"/>
        <w:rPr>
          <w:rFonts w:hint="eastAsia"/>
        </w:rPr>
      </w:pPr>
      <w:r>
        <w:rPr>
          <w:rFonts w:ascii="Arial" w:hAnsi="Arial"/>
          <w:b/>
        </w:rPr>
        <w:t>Заключение врачебной комиссии</w:t>
      </w:r>
    </w:p>
    <w:p w:rsidR="00873F2B" w:rsidRDefault="00873F2B" w:rsidP="00873F2B">
      <w:pPr>
        <w:widowControl w:val="0"/>
        <w:jc w:val="center"/>
        <w:rPr>
          <w:rFonts w:hint="eastAsia"/>
        </w:rPr>
      </w:pPr>
      <w:r>
        <w:rPr>
          <w:rFonts w:ascii="Arial" w:hAnsi="Arial"/>
          <w:b/>
        </w:rPr>
        <w:t>от_____________№_______</w:t>
      </w:r>
    </w:p>
    <w:p w:rsidR="00873F2B" w:rsidRDefault="00873F2B" w:rsidP="00873F2B">
      <w:pPr>
        <w:widowControl w:val="0"/>
        <w:jc w:val="both"/>
        <w:rPr>
          <w:rFonts w:hint="eastAsia"/>
        </w:rPr>
      </w:pPr>
      <w:r>
        <w:rPr>
          <w:rFonts w:ascii="Arial" w:hAnsi="Arial"/>
          <w:b/>
        </w:rPr>
        <w:tab/>
      </w:r>
    </w:p>
    <w:p w:rsidR="00873F2B" w:rsidRDefault="00873F2B" w:rsidP="00873F2B">
      <w:pPr>
        <w:widowControl w:val="0"/>
        <w:jc w:val="both"/>
        <w:rPr>
          <w:rFonts w:hint="eastAsia"/>
        </w:rPr>
      </w:pPr>
      <w:r>
        <w:rPr>
          <w:rStyle w:val="1"/>
          <w:rFonts w:ascii="Arial" w:hAnsi="Arial"/>
          <w:b/>
        </w:rPr>
        <w:t>О наличии (отсутствии) у гражданина психического расстройства и рекомендуемом типе  организации  социального обслуживания населения</w:t>
      </w:r>
      <w:r>
        <w:rPr>
          <w:rStyle w:val="1"/>
          <w:rFonts w:ascii="Arial" w:hAnsi="Arial"/>
        </w:rPr>
        <w:t xml:space="preserve"> </w:t>
      </w:r>
      <w:r>
        <w:rPr>
          <w:rStyle w:val="1"/>
          <w:rFonts w:ascii="Arial" w:hAnsi="Arial"/>
          <w:i/>
        </w:rPr>
        <w:t>(указать тип стационарного учреждения: дом-интернат для престарелых и инвалидов; специальный дом-интернат для престарелых и инвалидов; психоневрологический интернат, детский психоневрологический дом-интернат)</w:t>
      </w:r>
    </w:p>
    <w:p w:rsidR="00873F2B" w:rsidRDefault="00873F2B" w:rsidP="00873F2B">
      <w:pPr>
        <w:widowControl w:val="0"/>
        <w:jc w:val="both"/>
        <w:rPr>
          <w:rFonts w:hint="eastAsia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</w:t>
      </w:r>
    </w:p>
    <w:p w:rsidR="00873F2B" w:rsidRDefault="00873F2B" w:rsidP="00873F2B">
      <w:pPr>
        <w:widowControl w:val="0"/>
        <w:rPr>
          <w:rFonts w:hint="eastAsia"/>
        </w:rPr>
      </w:pPr>
      <w:r>
        <w:rPr>
          <w:rFonts w:ascii="Arial" w:hAnsi="Arial"/>
        </w:rPr>
        <w:t>Заключительный развернутый диагноз ________________________________________________________________________________________________________________________________________________</w:t>
      </w:r>
    </w:p>
    <w:p w:rsidR="00873F2B" w:rsidRDefault="00873F2B" w:rsidP="00873F2B">
      <w:pPr>
        <w:widowControl w:val="0"/>
        <w:jc w:val="both"/>
        <w:rPr>
          <w:rFonts w:ascii="Arial" w:hAnsi="Arial"/>
          <w:b/>
        </w:rPr>
      </w:pPr>
    </w:p>
    <w:p w:rsidR="00873F2B" w:rsidRDefault="00873F2B" w:rsidP="00873F2B">
      <w:pPr>
        <w:pStyle w:val="Standard"/>
        <w:widowControl w:val="0"/>
        <w:ind w:firstLine="708"/>
        <w:jc w:val="both"/>
      </w:pPr>
      <w:r>
        <w:rPr>
          <w:rStyle w:val="1"/>
          <w:rFonts w:ascii="Arial" w:hAnsi="Arial" w:cs="Arial"/>
        </w:rPr>
        <w:t xml:space="preserve">Медицинские  противопоказания  к принятию на обслуживание в стационарную организацию социального обслуживания </w:t>
      </w:r>
      <w:proofErr w:type="gramStart"/>
      <w:r>
        <w:rPr>
          <w:rStyle w:val="1"/>
          <w:rFonts w:ascii="Arial" w:hAnsi="Arial" w:cs="Arial"/>
          <w:b/>
          <w:bCs/>
        </w:rPr>
        <w:t>отсутствуют</w:t>
      </w:r>
      <w:proofErr w:type="gramEnd"/>
      <w:r>
        <w:rPr>
          <w:rStyle w:val="1"/>
          <w:rFonts w:ascii="Arial" w:hAnsi="Arial" w:cs="Arial"/>
          <w:b/>
          <w:bCs/>
        </w:rPr>
        <w:t xml:space="preserve"> / имеются**.</w:t>
      </w:r>
    </w:p>
    <w:p w:rsidR="00873F2B" w:rsidRDefault="00873F2B" w:rsidP="00873F2B">
      <w:pPr>
        <w:widowControl w:val="0"/>
        <w:jc w:val="both"/>
        <w:rPr>
          <w:rFonts w:ascii="Arial" w:hAnsi="Arial"/>
          <w:b/>
        </w:rPr>
      </w:pPr>
    </w:p>
    <w:p w:rsidR="00873F2B" w:rsidRDefault="00873F2B" w:rsidP="00873F2B">
      <w:pPr>
        <w:widowControl w:val="0"/>
        <w:jc w:val="both"/>
        <w:rPr>
          <w:rFonts w:hint="eastAsia"/>
        </w:rPr>
      </w:pPr>
      <w:r>
        <w:rPr>
          <w:rStyle w:val="1"/>
          <w:rFonts w:ascii="Arial" w:hAnsi="Arial"/>
          <w:b/>
        </w:rPr>
        <w:t>Основания для постановки перед судом вопроса о признании</w:t>
      </w:r>
    </w:p>
    <w:p w:rsidR="00873F2B" w:rsidRDefault="00873F2B" w:rsidP="00873F2B">
      <w:pPr>
        <w:widowControl w:val="0"/>
        <w:jc w:val="both"/>
        <w:rPr>
          <w:rFonts w:ascii="Arial" w:hAnsi="Arial"/>
        </w:rPr>
      </w:pPr>
    </w:p>
    <w:p w:rsidR="00873F2B" w:rsidRDefault="00873F2B" w:rsidP="00873F2B">
      <w:pPr>
        <w:widowControl w:val="0"/>
        <w:jc w:val="both"/>
        <w:rPr>
          <w:rFonts w:hint="eastAsia"/>
        </w:rPr>
      </w:pPr>
      <w:r>
        <w:rPr>
          <w:rStyle w:val="1"/>
          <w:rFonts w:ascii="Arial" w:hAnsi="Arial"/>
        </w:rPr>
        <w:t xml:space="preserve">______________________________________________________ </w:t>
      </w:r>
      <w:r>
        <w:rPr>
          <w:rStyle w:val="1"/>
          <w:rFonts w:ascii="Arial" w:hAnsi="Arial"/>
          <w:b/>
        </w:rPr>
        <w:t>недееспособным</w:t>
      </w:r>
    </w:p>
    <w:p w:rsidR="00873F2B" w:rsidRDefault="00873F2B" w:rsidP="00873F2B">
      <w:pPr>
        <w:widowControl w:val="0"/>
        <w:jc w:val="both"/>
        <w:rPr>
          <w:rFonts w:hint="eastAsia"/>
        </w:rPr>
      </w:pPr>
      <w:r>
        <w:rPr>
          <w:rStyle w:val="1"/>
          <w:rFonts w:ascii="Arial" w:eastAsia="Arial" w:hAnsi="Arial"/>
          <w:sz w:val="16"/>
          <w:szCs w:val="16"/>
        </w:rPr>
        <w:t xml:space="preserve">                                                      </w:t>
      </w:r>
      <w:r>
        <w:rPr>
          <w:rStyle w:val="1"/>
          <w:rFonts w:ascii="Arial" w:hAnsi="Arial"/>
          <w:sz w:val="16"/>
          <w:szCs w:val="16"/>
        </w:rPr>
        <w:t>(ФИО гражданина)</w:t>
      </w:r>
    </w:p>
    <w:p w:rsidR="00873F2B" w:rsidRDefault="00873F2B" w:rsidP="00873F2B">
      <w:pPr>
        <w:widowControl w:val="0"/>
        <w:jc w:val="both"/>
        <w:rPr>
          <w:rFonts w:hint="eastAsia"/>
        </w:rPr>
      </w:pPr>
      <w:r>
        <w:rPr>
          <w:rStyle w:val="1"/>
          <w:rFonts w:ascii="Arial" w:hAnsi="Arial"/>
          <w:b/>
        </w:rPr>
        <w:t>отсутствуют (имеются)</w:t>
      </w:r>
      <w:r>
        <w:rPr>
          <w:rStyle w:val="1"/>
          <w:rFonts w:ascii="Arial" w:hAnsi="Arial"/>
        </w:rPr>
        <w:t xml:space="preserve"> </w:t>
      </w:r>
      <w:r>
        <w:rPr>
          <w:rStyle w:val="1"/>
          <w:rFonts w:ascii="Arial" w:hAnsi="Arial"/>
          <w:i/>
          <w:sz w:val="20"/>
          <w:szCs w:val="20"/>
        </w:rPr>
        <w:t>(указывается при направлении в психоневрологический интернат).</w:t>
      </w:r>
    </w:p>
    <w:p w:rsidR="00873F2B" w:rsidRDefault="00873F2B" w:rsidP="00873F2B">
      <w:pPr>
        <w:widowControl w:val="0"/>
        <w:jc w:val="both"/>
        <w:rPr>
          <w:rFonts w:ascii="Arial" w:hAnsi="Arial"/>
          <w:b/>
        </w:rPr>
      </w:pPr>
    </w:p>
    <w:p w:rsidR="00873F2B" w:rsidRDefault="00873F2B" w:rsidP="00873F2B">
      <w:pPr>
        <w:widowControl w:val="0"/>
        <w:jc w:val="both"/>
        <w:rPr>
          <w:rFonts w:hint="eastAsia"/>
        </w:rPr>
      </w:pPr>
      <w:r>
        <w:rPr>
          <w:rStyle w:val="1"/>
          <w:rFonts w:ascii="Arial" w:hAnsi="Arial"/>
          <w:b/>
        </w:rPr>
        <w:t xml:space="preserve">Для лица, признанного в установленном порядке недееспособным - </w:t>
      </w:r>
      <w:r>
        <w:rPr>
          <w:rStyle w:val="1"/>
          <w:rFonts w:ascii="Arial" w:hAnsi="Arial"/>
        </w:rPr>
        <w:t xml:space="preserve"> ________________________________________________________________________</w:t>
      </w:r>
    </w:p>
    <w:p w:rsidR="00873F2B" w:rsidRDefault="00873F2B" w:rsidP="00873F2B">
      <w:pPr>
        <w:widowControl w:val="0"/>
        <w:jc w:val="both"/>
        <w:rPr>
          <w:rFonts w:hint="eastAsia"/>
        </w:rPr>
      </w:pPr>
      <w:r>
        <w:rPr>
          <w:rStyle w:val="1"/>
          <w:rFonts w:ascii="Arial" w:eastAsia="Arial" w:hAnsi="Arial"/>
          <w:sz w:val="16"/>
          <w:szCs w:val="16"/>
        </w:rPr>
        <w:t xml:space="preserve">                                                                                            </w:t>
      </w:r>
      <w:r>
        <w:rPr>
          <w:rStyle w:val="1"/>
          <w:rFonts w:ascii="Arial" w:hAnsi="Arial"/>
          <w:sz w:val="16"/>
          <w:szCs w:val="16"/>
        </w:rPr>
        <w:t>(ФИО недееспособного  гражданина)</w:t>
      </w:r>
    </w:p>
    <w:p w:rsidR="00873F2B" w:rsidRDefault="00873F2B" w:rsidP="00873F2B">
      <w:pPr>
        <w:widowControl w:val="0"/>
        <w:jc w:val="both"/>
        <w:rPr>
          <w:rFonts w:hint="eastAsia"/>
        </w:rPr>
      </w:pPr>
      <w:r>
        <w:rPr>
          <w:rStyle w:val="1"/>
          <w:rFonts w:ascii="Arial" w:hAnsi="Arial"/>
          <w:b/>
          <w:u w:val="single"/>
        </w:rPr>
        <w:t xml:space="preserve">по своему состоянию не </w:t>
      </w:r>
      <w:proofErr w:type="gramStart"/>
      <w:r>
        <w:rPr>
          <w:rStyle w:val="1"/>
          <w:rFonts w:ascii="Arial" w:hAnsi="Arial"/>
          <w:b/>
          <w:u w:val="single"/>
        </w:rPr>
        <w:t>способен</w:t>
      </w:r>
      <w:proofErr w:type="gramEnd"/>
      <w:r>
        <w:rPr>
          <w:rStyle w:val="1"/>
          <w:rFonts w:ascii="Arial" w:hAnsi="Arial"/>
          <w:b/>
          <w:u w:val="single"/>
        </w:rPr>
        <w:t xml:space="preserve"> подать личное заявление </w:t>
      </w:r>
    </w:p>
    <w:p w:rsidR="00873F2B" w:rsidRDefault="00873F2B" w:rsidP="00873F2B">
      <w:pPr>
        <w:widowControl w:val="0"/>
        <w:jc w:val="center"/>
        <w:rPr>
          <w:rFonts w:hint="eastAsia"/>
        </w:rPr>
      </w:pPr>
      <w:r>
        <w:rPr>
          <w:rStyle w:val="1"/>
          <w:rFonts w:ascii="Arial" w:hAnsi="Arial"/>
          <w:i/>
          <w:sz w:val="20"/>
          <w:szCs w:val="20"/>
        </w:rPr>
        <w:t xml:space="preserve">(указывается в отношении </w:t>
      </w:r>
      <w:r>
        <w:rPr>
          <w:rStyle w:val="1"/>
          <w:rFonts w:ascii="Arial" w:hAnsi="Arial"/>
          <w:b/>
          <w:bCs/>
          <w:i/>
          <w:sz w:val="20"/>
          <w:szCs w:val="20"/>
        </w:rPr>
        <w:t xml:space="preserve">недееспособных </w:t>
      </w:r>
      <w:r>
        <w:rPr>
          <w:rStyle w:val="1"/>
          <w:rFonts w:ascii="Arial" w:hAnsi="Arial"/>
          <w:i/>
          <w:sz w:val="20"/>
          <w:szCs w:val="20"/>
        </w:rPr>
        <w:t xml:space="preserve">граждан в случае отсутствия возможности по состоянию здоровья выразить свою волю)  </w:t>
      </w:r>
    </w:p>
    <w:p w:rsidR="00873F2B" w:rsidRDefault="00873F2B" w:rsidP="00873F2B">
      <w:pPr>
        <w:widowControl w:val="0"/>
        <w:jc w:val="center"/>
        <w:rPr>
          <w:rFonts w:ascii="Arial" w:hAnsi="Arial"/>
          <w:i/>
          <w:sz w:val="20"/>
          <w:szCs w:val="20"/>
        </w:rPr>
      </w:pPr>
    </w:p>
    <w:p w:rsidR="00873F2B" w:rsidRDefault="00873F2B" w:rsidP="00873F2B">
      <w:pPr>
        <w:widowControl w:val="0"/>
        <w:ind w:left="2832" w:firstLine="708"/>
        <w:rPr>
          <w:rFonts w:hint="eastAsia"/>
        </w:rPr>
      </w:pPr>
      <w:r>
        <w:rPr>
          <w:rFonts w:ascii="Arial" w:hAnsi="Arial"/>
          <w:sz w:val="20"/>
          <w:szCs w:val="20"/>
        </w:rPr>
        <w:t>подпись председателя ВК                      расшифровка подписи</w:t>
      </w:r>
    </w:p>
    <w:p w:rsidR="00873F2B" w:rsidRDefault="00873F2B" w:rsidP="00873F2B">
      <w:pPr>
        <w:widowControl w:val="0"/>
        <w:ind w:left="2832" w:firstLine="708"/>
        <w:rPr>
          <w:rFonts w:hint="eastAsia"/>
        </w:rPr>
      </w:pPr>
      <w:r>
        <w:rPr>
          <w:rStyle w:val="1"/>
          <w:rFonts w:ascii="Arial" w:eastAsia="Arial" w:hAnsi="Arial"/>
          <w:sz w:val="20"/>
          <w:szCs w:val="20"/>
        </w:rPr>
        <w:t xml:space="preserve">  </w:t>
      </w:r>
      <w:r>
        <w:rPr>
          <w:rStyle w:val="1"/>
          <w:rFonts w:ascii="Arial" w:hAnsi="Arial"/>
          <w:sz w:val="20"/>
          <w:szCs w:val="20"/>
        </w:rPr>
        <w:t xml:space="preserve">подпись членов  ВК                                 расшифровка подписи   </w:t>
      </w:r>
    </w:p>
    <w:p w:rsidR="00873F2B" w:rsidRDefault="00873F2B" w:rsidP="00873F2B">
      <w:pPr>
        <w:widowControl w:val="0"/>
        <w:jc w:val="both"/>
        <w:rPr>
          <w:rFonts w:hint="eastAsia"/>
        </w:rPr>
      </w:pPr>
      <w:r>
        <w:rPr>
          <w:rStyle w:val="1"/>
          <w:rFonts w:ascii="Arial" w:eastAsia="Arial" w:hAnsi="Arial"/>
          <w:sz w:val="20"/>
          <w:szCs w:val="20"/>
        </w:rPr>
        <w:t xml:space="preserve">                     </w:t>
      </w:r>
      <w:r>
        <w:rPr>
          <w:rStyle w:val="1"/>
          <w:rFonts w:ascii="Arial" w:hAnsi="Arial"/>
          <w:b/>
          <w:sz w:val="20"/>
          <w:szCs w:val="20"/>
        </w:rPr>
        <w:t xml:space="preserve">Печать врачебной комиссии       </w:t>
      </w:r>
    </w:p>
    <w:p w:rsidR="00873F2B" w:rsidRDefault="00873F2B" w:rsidP="00873F2B">
      <w:pPr>
        <w:widowControl w:val="0"/>
        <w:jc w:val="both"/>
        <w:rPr>
          <w:rFonts w:ascii="Arial" w:hAnsi="Arial"/>
        </w:rPr>
      </w:pPr>
    </w:p>
    <w:p w:rsidR="00873F2B" w:rsidRDefault="00873F2B" w:rsidP="00873F2B">
      <w:pPr>
        <w:widowControl w:val="0"/>
        <w:jc w:val="both"/>
        <w:rPr>
          <w:rFonts w:hint="eastAsia"/>
        </w:rPr>
      </w:pPr>
      <w:r>
        <w:rPr>
          <w:rStyle w:val="1"/>
          <w:rFonts w:ascii="Arial" w:hAnsi="Arial"/>
          <w:b/>
          <w:sz w:val="20"/>
          <w:szCs w:val="20"/>
        </w:rPr>
        <w:t xml:space="preserve">Срок действия заключения до 1 года </w:t>
      </w:r>
    </w:p>
    <w:p w:rsidR="00873F2B" w:rsidRDefault="00873F2B" w:rsidP="00873F2B">
      <w:pPr>
        <w:widowControl w:val="0"/>
        <w:jc w:val="both"/>
        <w:rPr>
          <w:rFonts w:hint="eastAsia"/>
        </w:rPr>
      </w:pPr>
    </w:p>
    <w:p w:rsidR="00873F2B" w:rsidRDefault="00873F2B" w:rsidP="00873F2B">
      <w:pPr>
        <w:widowControl w:val="0"/>
        <w:jc w:val="both"/>
        <w:rPr>
          <w:rFonts w:hint="eastAsia"/>
        </w:rPr>
      </w:pPr>
      <w:r>
        <w:rPr>
          <w:rFonts w:ascii="Arial" w:hAnsi="Arial"/>
          <w:b/>
          <w:bCs/>
          <w:sz w:val="22"/>
          <w:szCs w:val="22"/>
        </w:rPr>
        <w:t>** перечень медицинских противопоказаний установлен приказом Минздрава России от 29.04.2015 № 216н.</w:t>
      </w:r>
    </w:p>
    <w:p w:rsidR="00873F2B" w:rsidRDefault="00873F2B" w:rsidP="00873F2B">
      <w:pPr>
        <w:pStyle w:val="Standard"/>
        <w:widowControl w:val="0"/>
        <w:jc w:val="right"/>
        <w:rPr>
          <w:rFonts w:ascii="Arial" w:hAnsi="Arial" w:cs="Arial"/>
        </w:rPr>
      </w:pPr>
    </w:p>
    <w:p w:rsidR="00873F2B" w:rsidRDefault="00873F2B" w:rsidP="00873F2B">
      <w:pPr>
        <w:pStyle w:val="Standard"/>
        <w:widowControl w:val="0"/>
        <w:jc w:val="right"/>
        <w:rPr>
          <w:rFonts w:ascii="Arial" w:hAnsi="Arial" w:cs="Arial"/>
        </w:rPr>
      </w:pPr>
    </w:p>
    <w:p w:rsidR="00873F2B" w:rsidRDefault="00873F2B" w:rsidP="00873F2B">
      <w:pPr>
        <w:pStyle w:val="Standard"/>
        <w:widowControl w:val="0"/>
        <w:jc w:val="right"/>
        <w:rPr>
          <w:rFonts w:ascii="Arial" w:hAnsi="Arial" w:cs="Arial"/>
        </w:rPr>
      </w:pPr>
    </w:p>
    <w:p w:rsidR="00873F2B" w:rsidRDefault="00873F2B" w:rsidP="00873F2B">
      <w:pPr>
        <w:pStyle w:val="Standard"/>
        <w:widowControl w:val="0"/>
        <w:jc w:val="right"/>
        <w:rPr>
          <w:rFonts w:ascii="Arial" w:hAnsi="Arial" w:cs="Arial"/>
        </w:rPr>
      </w:pPr>
    </w:p>
    <w:p w:rsidR="00873F2B" w:rsidRDefault="00873F2B" w:rsidP="00873F2B">
      <w:pPr>
        <w:pStyle w:val="Standard"/>
        <w:widowControl w:val="0"/>
        <w:jc w:val="right"/>
        <w:rPr>
          <w:rFonts w:ascii="Arial" w:hAnsi="Arial" w:cs="Arial"/>
        </w:rPr>
      </w:pPr>
    </w:p>
    <w:p w:rsidR="00873F2B" w:rsidRDefault="00873F2B" w:rsidP="00873F2B">
      <w:pPr>
        <w:pStyle w:val="Standard"/>
        <w:widowControl w:val="0"/>
        <w:jc w:val="right"/>
        <w:rPr>
          <w:rFonts w:ascii="Arial" w:hAnsi="Arial" w:cs="Arial"/>
        </w:rPr>
      </w:pPr>
    </w:p>
    <w:p w:rsidR="00873F2B" w:rsidRDefault="00873F2B" w:rsidP="00873F2B">
      <w:pPr>
        <w:pStyle w:val="Standard"/>
        <w:widowControl w:val="0"/>
        <w:jc w:val="right"/>
        <w:rPr>
          <w:rFonts w:ascii="Arial" w:hAnsi="Arial" w:cs="Arial"/>
        </w:rPr>
      </w:pPr>
    </w:p>
    <w:p w:rsidR="00873F2B" w:rsidRDefault="00873F2B" w:rsidP="00873F2B">
      <w:pPr>
        <w:pStyle w:val="Standard"/>
        <w:widowControl w:val="0"/>
        <w:jc w:val="right"/>
        <w:rPr>
          <w:rFonts w:ascii="Arial" w:hAnsi="Arial" w:cs="Arial"/>
        </w:rPr>
      </w:pPr>
    </w:p>
    <w:p w:rsidR="00873F2B" w:rsidRDefault="00873F2B" w:rsidP="00873F2B">
      <w:pPr>
        <w:pStyle w:val="Standard"/>
        <w:widowControl w:val="0"/>
        <w:jc w:val="right"/>
        <w:rPr>
          <w:rFonts w:ascii="Arial" w:hAnsi="Arial" w:cs="Arial"/>
        </w:rPr>
      </w:pPr>
    </w:p>
    <w:p w:rsidR="00873F2B" w:rsidRDefault="00873F2B" w:rsidP="00873F2B">
      <w:pPr>
        <w:pStyle w:val="Standard"/>
        <w:widowControl w:val="0"/>
        <w:jc w:val="right"/>
        <w:rPr>
          <w:rFonts w:ascii="Arial" w:hAnsi="Arial" w:cs="Arial"/>
        </w:rPr>
      </w:pPr>
    </w:p>
    <w:p w:rsidR="00873F2B" w:rsidRDefault="00873F2B" w:rsidP="00873F2B">
      <w:pPr>
        <w:pStyle w:val="Standard"/>
        <w:widowControl w:val="0"/>
        <w:jc w:val="right"/>
        <w:rPr>
          <w:rFonts w:ascii="Arial" w:hAnsi="Arial" w:cs="Arial"/>
        </w:rPr>
      </w:pPr>
    </w:p>
    <w:p w:rsidR="00873F2B" w:rsidRDefault="00873F2B" w:rsidP="00873F2B">
      <w:pPr>
        <w:pStyle w:val="Standard"/>
        <w:widowControl w:val="0"/>
        <w:jc w:val="right"/>
        <w:rPr>
          <w:rFonts w:ascii="Arial" w:hAnsi="Arial" w:cs="Arial"/>
        </w:rPr>
      </w:pPr>
    </w:p>
    <w:p w:rsidR="00873F2B" w:rsidRDefault="00873F2B" w:rsidP="00873F2B">
      <w:pPr>
        <w:pStyle w:val="Standard"/>
        <w:widowControl w:val="0"/>
        <w:jc w:val="right"/>
        <w:rPr>
          <w:rFonts w:ascii="Arial" w:hAnsi="Arial" w:cs="Arial"/>
        </w:rPr>
      </w:pPr>
    </w:p>
    <w:p w:rsidR="00873F2B" w:rsidRDefault="00873F2B" w:rsidP="00873F2B">
      <w:pPr>
        <w:pStyle w:val="Standard"/>
        <w:widowControl w:val="0"/>
        <w:jc w:val="right"/>
        <w:rPr>
          <w:rFonts w:ascii="Arial" w:hAnsi="Arial" w:cs="Arial"/>
        </w:rPr>
      </w:pPr>
    </w:p>
    <w:p w:rsidR="00873F2B" w:rsidRDefault="00873F2B" w:rsidP="00873F2B">
      <w:pPr>
        <w:pStyle w:val="Standard"/>
        <w:widowControl w:val="0"/>
        <w:jc w:val="right"/>
        <w:rPr>
          <w:rFonts w:ascii="Arial" w:hAnsi="Arial" w:cs="Arial"/>
        </w:rPr>
      </w:pPr>
    </w:p>
    <w:p w:rsidR="00873F2B" w:rsidRDefault="00873F2B" w:rsidP="00873F2B">
      <w:pPr>
        <w:pStyle w:val="Standard"/>
        <w:widowControl w:val="0"/>
        <w:jc w:val="right"/>
        <w:rPr>
          <w:rFonts w:ascii="Arial" w:hAnsi="Arial" w:cs="Arial"/>
        </w:rPr>
      </w:pPr>
      <w:bookmarkStart w:id="0" w:name="_GoBack"/>
      <w:bookmarkEnd w:id="0"/>
    </w:p>
    <w:p w:rsidR="00873F2B" w:rsidRDefault="00873F2B" w:rsidP="00873F2B">
      <w:pPr>
        <w:pStyle w:val="Standard"/>
        <w:widowControl w:val="0"/>
        <w:jc w:val="right"/>
        <w:rPr>
          <w:rFonts w:ascii="Arial" w:hAnsi="Arial" w:cs="Arial"/>
        </w:rPr>
      </w:pPr>
    </w:p>
    <w:p w:rsidR="00873F2B" w:rsidRDefault="00873F2B" w:rsidP="00873F2B">
      <w:pPr>
        <w:pStyle w:val="Standard"/>
        <w:widowControl w:val="0"/>
        <w:jc w:val="right"/>
        <w:rPr>
          <w:rFonts w:ascii="Arial" w:hAnsi="Arial" w:cs="Arial"/>
        </w:rPr>
      </w:pPr>
    </w:p>
    <w:p w:rsidR="00873F2B" w:rsidRDefault="00873F2B" w:rsidP="00873F2B">
      <w:pPr>
        <w:pStyle w:val="Standard"/>
        <w:widowControl w:val="0"/>
        <w:jc w:val="right"/>
        <w:rPr>
          <w:rFonts w:ascii="Arial" w:hAnsi="Arial" w:cs="Arial"/>
        </w:rPr>
      </w:pPr>
    </w:p>
    <w:p w:rsidR="00873F2B" w:rsidRDefault="00873F2B" w:rsidP="00873F2B">
      <w:pPr>
        <w:pStyle w:val="ConsNormal"/>
        <w:ind w:right="0" w:firstLine="0"/>
        <w:jc w:val="right"/>
      </w:pPr>
      <w:r>
        <w:rPr>
          <w:i/>
          <w:iCs/>
          <w:sz w:val="24"/>
          <w:szCs w:val="24"/>
        </w:rPr>
        <w:t xml:space="preserve">Приложение № 2 к  письму </w:t>
      </w:r>
    </w:p>
    <w:p w:rsidR="00873F2B" w:rsidRDefault="00873F2B" w:rsidP="00873F2B">
      <w:pPr>
        <w:pStyle w:val="ConsNormal"/>
        <w:ind w:right="0" w:firstLine="0"/>
        <w:jc w:val="right"/>
      </w:pPr>
      <w:r>
        <w:rPr>
          <w:rFonts w:eastAsia="Arial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Департамента социального развития</w:t>
      </w:r>
    </w:p>
    <w:p w:rsidR="00873F2B" w:rsidRDefault="00873F2B" w:rsidP="00873F2B">
      <w:pPr>
        <w:pStyle w:val="ConsNormal"/>
        <w:ind w:right="0" w:firstLine="0"/>
        <w:jc w:val="right"/>
      </w:pPr>
      <w:r>
        <w:rPr>
          <w:i/>
          <w:iCs/>
          <w:sz w:val="24"/>
          <w:szCs w:val="24"/>
        </w:rPr>
        <w:t>от _________________№ ________</w:t>
      </w:r>
    </w:p>
    <w:p w:rsidR="00873F2B" w:rsidRDefault="00873F2B" w:rsidP="00873F2B">
      <w:pPr>
        <w:widowControl w:val="0"/>
        <w:shd w:val="clear" w:color="auto" w:fill="FFFFFF"/>
        <w:tabs>
          <w:tab w:val="left" w:pos="993"/>
        </w:tabs>
        <w:autoSpaceDE w:val="0"/>
        <w:ind w:firstLine="737"/>
        <w:jc w:val="both"/>
        <w:rPr>
          <w:rFonts w:ascii="Arial" w:hAnsi="Arial"/>
          <w:i/>
          <w:iCs/>
        </w:rPr>
      </w:pPr>
    </w:p>
    <w:p w:rsidR="00873F2B" w:rsidRDefault="00873F2B" w:rsidP="00873F2B">
      <w:pPr>
        <w:pStyle w:val="Standard"/>
        <w:widowControl w:val="0"/>
        <w:jc w:val="center"/>
        <w:rPr>
          <w:rFonts w:ascii="Arial" w:hAnsi="Arial" w:cs="Arial"/>
          <w:b/>
          <w:i/>
          <w:iCs/>
        </w:rPr>
      </w:pPr>
    </w:p>
    <w:p w:rsidR="00873F2B" w:rsidRDefault="00873F2B" w:rsidP="00873F2B">
      <w:pPr>
        <w:pStyle w:val="Standard"/>
        <w:widowControl w:val="0"/>
        <w:jc w:val="center"/>
      </w:pPr>
      <w:r>
        <w:rPr>
          <w:rFonts w:ascii="Arial" w:hAnsi="Arial" w:cs="Arial"/>
          <w:b/>
          <w:sz w:val="26"/>
          <w:szCs w:val="26"/>
        </w:rPr>
        <w:t>Перечень лабораторных исследований и документов, необходимых для направления гражданина на стационарное социальное обслуживание:</w:t>
      </w:r>
    </w:p>
    <w:p w:rsidR="00873F2B" w:rsidRDefault="00873F2B" w:rsidP="00873F2B">
      <w:pPr>
        <w:pStyle w:val="Standard"/>
        <w:widowControl w:val="0"/>
        <w:jc w:val="both"/>
        <w:rPr>
          <w:rFonts w:ascii="Arial" w:hAnsi="Arial" w:cs="Arial"/>
          <w:b/>
          <w:sz w:val="26"/>
          <w:szCs w:val="26"/>
        </w:rPr>
      </w:pPr>
    </w:p>
    <w:p w:rsidR="00873F2B" w:rsidRDefault="00873F2B" w:rsidP="00873F2B">
      <w:pPr>
        <w:pStyle w:val="Standard"/>
        <w:widowControl w:val="0"/>
        <w:jc w:val="both"/>
      </w:pPr>
      <w:r>
        <w:rPr>
          <w:rFonts w:ascii="Arial" w:hAnsi="Arial" w:cs="Arial"/>
          <w:sz w:val="26"/>
          <w:szCs w:val="26"/>
        </w:rPr>
        <w:tab/>
        <w:t xml:space="preserve">1. Справка от </w:t>
      </w:r>
      <w:proofErr w:type="spellStart"/>
      <w:r>
        <w:rPr>
          <w:rFonts w:ascii="Arial" w:hAnsi="Arial" w:cs="Arial"/>
          <w:sz w:val="26"/>
          <w:szCs w:val="26"/>
        </w:rPr>
        <w:t>дерматовенеролога</w:t>
      </w:r>
      <w:proofErr w:type="spellEnd"/>
      <w:r>
        <w:rPr>
          <w:rFonts w:ascii="Arial" w:hAnsi="Arial" w:cs="Arial"/>
          <w:sz w:val="26"/>
          <w:szCs w:val="26"/>
        </w:rPr>
        <w:t xml:space="preserve"> об отсутствии инфекций, передающихся половым путем.</w:t>
      </w:r>
    </w:p>
    <w:p w:rsidR="00873F2B" w:rsidRDefault="00873F2B" w:rsidP="00873F2B">
      <w:pPr>
        <w:pStyle w:val="Standard"/>
        <w:widowControl w:val="0"/>
        <w:jc w:val="both"/>
      </w:pPr>
      <w:r>
        <w:rPr>
          <w:rFonts w:ascii="Arial" w:hAnsi="Arial" w:cs="Arial"/>
          <w:sz w:val="26"/>
          <w:szCs w:val="26"/>
        </w:rPr>
        <w:tab/>
        <w:t>2. Данные обследования на туберкулез (в случае постановки диагноза приобщаются данные флюорографического исследования, флюорографического архива).</w:t>
      </w:r>
    </w:p>
    <w:p w:rsidR="00873F2B" w:rsidRDefault="00873F2B" w:rsidP="00873F2B">
      <w:pPr>
        <w:pStyle w:val="Standard"/>
        <w:widowControl w:val="0"/>
        <w:jc w:val="both"/>
      </w:pPr>
      <w:r>
        <w:rPr>
          <w:rFonts w:ascii="Arial" w:hAnsi="Arial" w:cs="Arial"/>
          <w:sz w:val="26"/>
          <w:szCs w:val="26"/>
        </w:rPr>
        <w:tab/>
        <w:t>3. Результаты лабораторных исследований:</w:t>
      </w:r>
    </w:p>
    <w:p w:rsidR="00873F2B" w:rsidRDefault="00873F2B" w:rsidP="00873F2B">
      <w:pPr>
        <w:pStyle w:val="Standard"/>
        <w:widowControl w:val="0"/>
        <w:ind w:firstLine="709"/>
        <w:jc w:val="both"/>
      </w:pPr>
      <w:r>
        <w:rPr>
          <w:rFonts w:ascii="Arial" w:hAnsi="Arial" w:cs="Arial"/>
          <w:sz w:val="26"/>
          <w:szCs w:val="26"/>
        </w:rPr>
        <w:t>3.1. на группу возбудителей кишечной  инфекции;</w:t>
      </w:r>
    </w:p>
    <w:p w:rsidR="00873F2B" w:rsidRDefault="00873F2B" w:rsidP="00873F2B">
      <w:pPr>
        <w:pStyle w:val="Standard"/>
        <w:widowControl w:val="0"/>
        <w:ind w:firstLine="709"/>
        <w:jc w:val="both"/>
      </w:pPr>
      <w:r>
        <w:rPr>
          <w:rFonts w:ascii="Arial" w:hAnsi="Arial" w:cs="Arial"/>
          <w:sz w:val="26"/>
          <w:szCs w:val="26"/>
        </w:rPr>
        <w:t>3.2. на дифтерию;</w:t>
      </w:r>
    </w:p>
    <w:p w:rsidR="00873F2B" w:rsidRDefault="00873F2B" w:rsidP="00873F2B">
      <w:pPr>
        <w:pStyle w:val="Standard"/>
        <w:widowControl w:val="0"/>
        <w:ind w:firstLine="709"/>
        <w:jc w:val="both"/>
      </w:pPr>
      <w:r>
        <w:rPr>
          <w:rFonts w:ascii="Arial" w:hAnsi="Arial" w:cs="Arial"/>
          <w:sz w:val="26"/>
          <w:szCs w:val="26"/>
        </w:rPr>
        <w:t>3.3. на яйца гельминтов;</w:t>
      </w:r>
    </w:p>
    <w:p w:rsidR="00873F2B" w:rsidRDefault="00873F2B" w:rsidP="00873F2B">
      <w:pPr>
        <w:pStyle w:val="Standard"/>
        <w:widowControl w:val="0"/>
        <w:ind w:firstLine="709"/>
        <w:jc w:val="both"/>
      </w:pPr>
      <w:r>
        <w:rPr>
          <w:rStyle w:val="1"/>
          <w:rFonts w:ascii="Arial" w:hAnsi="Arial" w:cs="Arial"/>
          <w:sz w:val="26"/>
          <w:szCs w:val="26"/>
        </w:rPr>
        <w:t xml:space="preserve">3.4. крови на </w:t>
      </w:r>
      <w:r>
        <w:rPr>
          <w:rStyle w:val="1"/>
          <w:rFonts w:ascii="Arial" w:hAnsi="Arial" w:cs="Arial"/>
          <w:sz w:val="26"/>
          <w:szCs w:val="26"/>
          <w:lang w:val="en-US"/>
        </w:rPr>
        <w:t>RW</w:t>
      </w:r>
      <w:r>
        <w:rPr>
          <w:rStyle w:val="1"/>
          <w:rFonts w:ascii="Arial" w:hAnsi="Arial" w:cs="Arial"/>
          <w:sz w:val="26"/>
          <w:szCs w:val="26"/>
        </w:rPr>
        <w:t>; гепатит</w:t>
      </w:r>
      <w:proofErr w:type="gramStart"/>
      <w:r>
        <w:rPr>
          <w:rStyle w:val="1"/>
          <w:rFonts w:ascii="Arial" w:hAnsi="Arial" w:cs="Arial"/>
          <w:sz w:val="26"/>
          <w:szCs w:val="26"/>
        </w:rPr>
        <w:t xml:space="preserve"> В</w:t>
      </w:r>
      <w:proofErr w:type="gramEnd"/>
      <w:r>
        <w:rPr>
          <w:rStyle w:val="1"/>
          <w:rFonts w:ascii="Arial" w:hAnsi="Arial" w:cs="Arial"/>
          <w:sz w:val="26"/>
          <w:szCs w:val="26"/>
        </w:rPr>
        <w:t>, С; ВИЧ;</w:t>
      </w:r>
    </w:p>
    <w:p w:rsidR="00873F2B" w:rsidRDefault="00873F2B" w:rsidP="00873F2B">
      <w:pPr>
        <w:pStyle w:val="Standard"/>
        <w:widowControl w:val="0"/>
        <w:ind w:firstLine="709"/>
        <w:jc w:val="both"/>
      </w:pPr>
      <w:r>
        <w:rPr>
          <w:rFonts w:ascii="Arial" w:hAnsi="Arial" w:cs="Arial"/>
          <w:sz w:val="26"/>
          <w:szCs w:val="26"/>
        </w:rPr>
        <w:t>3.5. крови, мочи (общий анализ).</w:t>
      </w:r>
    </w:p>
    <w:p w:rsidR="00873F2B" w:rsidRDefault="00873F2B" w:rsidP="00873F2B">
      <w:pPr>
        <w:pStyle w:val="Standard"/>
        <w:widowControl w:val="0"/>
        <w:tabs>
          <w:tab w:val="left" w:pos="447"/>
        </w:tabs>
        <w:ind w:firstLine="340"/>
        <w:jc w:val="both"/>
      </w:pPr>
      <w:r>
        <w:rPr>
          <w:rStyle w:val="1"/>
          <w:rFonts w:ascii="Arial" w:hAnsi="Arial" w:cs="Arial"/>
          <w:sz w:val="26"/>
          <w:szCs w:val="26"/>
        </w:rPr>
        <w:tab/>
      </w:r>
      <w:r>
        <w:rPr>
          <w:rStyle w:val="1"/>
          <w:rFonts w:ascii="Arial" w:hAnsi="Arial" w:cs="Arial"/>
          <w:sz w:val="26"/>
          <w:szCs w:val="26"/>
        </w:rPr>
        <w:tab/>
        <w:t>4. Справка медицинской организации об отсутствии контактов с инфекционными  больными по месту жительства (действительна не более  3-х дней со дня выдачи).</w:t>
      </w:r>
    </w:p>
    <w:p w:rsidR="00873F2B" w:rsidRDefault="00873F2B" w:rsidP="00873F2B">
      <w:pPr>
        <w:pStyle w:val="Standard"/>
        <w:widowControl w:val="0"/>
        <w:tabs>
          <w:tab w:val="left" w:pos="447"/>
        </w:tabs>
        <w:ind w:firstLine="340"/>
        <w:jc w:val="both"/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6. Выписка из истории болезни.</w:t>
      </w:r>
    </w:p>
    <w:p w:rsidR="00873F2B" w:rsidRDefault="00873F2B" w:rsidP="00873F2B">
      <w:pPr>
        <w:pStyle w:val="Standard"/>
        <w:widowControl w:val="0"/>
        <w:tabs>
          <w:tab w:val="left" w:pos="447"/>
        </w:tabs>
        <w:ind w:firstLine="340"/>
        <w:jc w:val="both"/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7. Выписка из амбулаторной карты (амбулаторная карта).</w:t>
      </w:r>
    </w:p>
    <w:p w:rsidR="00873F2B" w:rsidRDefault="00873F2B" w:rsidP="00873F2B">
      <w:pPr>
        <w:pStyle w:val="Standard"/>
        <w:widowControl w:val="0"/>
        <w:tabs>
          <w:tab w:val="left" w:pos="447"/>
        </w:tabs>
        <w:ind w:firstLine="340"/>
        <w:jc w:val="both"/>
      </w:pP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  <w:t xml:space="preserve">8. результат тестирования на новую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коронавирусную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инфекцию.</w:t>
      </w:r>
    </w:p>
    <w:p w:rsidR="00873F2B" w:rsidRDefault="00873F2B" w:rsidP="00873F2B">
      <w:pPr>
        <w:pStyle w:val="Standard"/>
        <w:widowControl w:val="0"/>
        <w:tabs>
          <w:tab w:val="left" w:pos="447"/>
        </w:tabs>
        <w:ind w:firstLine="340"/>
        <w:jc w:val="both"/>
        <w:rPr>
          <w:rFonts w:ascii="Arial" w:hAnsi="Arial" w:cs="Arial"/>
          <w:sz w:val="26"/>
          <w:szCs w:val="26"/>
        </w:rPr>
      </w:pPr>
    </w:p>
    <w:p w:rsidR="00873F2B" w:rsidRDefault="00873F2B" w:rsidP="00873F2B">
      <w:pPr>
        <w:pStyle w:val="Standard"/>
        <w:widowControl w:val="0"/>
        <w:jc w:val="both"/>
      </w:pPr>
      <w:r>
        <w:rPr>
          <w:rStyle w:val="1"/>
          <w:rFonts w:ascii="Arial" w:hAnsi="Arial" w:cs="Arial"/>
          <w:sz w:val="26"/>
          <w:szCs w:val="26"/>
        </w:rPr>
        <w:t>Результаты лабораторных исследований, указанные в пунктах  3.1.; 3.2.; 3.3.,  действительны в течение 14 дней с момента забора материала для исследования.</w:t>
      </w:r>
    </w:p>
    <w:p w:rsidR="00873F2B" w:rsidRDefault="00873F2B" w:rsidP="00873F2B">
      <w:pPr>
        <w:pStyle w:val="Standard"/>
        <w:widowControl w:val="0"/>
        <w:jc w:val="both"/>
        <w:rPr>
          <w:rFonts w:ascii="Arial" w:hAnsi="Arial" w:cs="Arial"/>
          <w:b/>
          <w:sz w:val="26"/>
          <w:szCs w:val="26"/>
        </w:rPr>
      </w:pPr>
    </w:p>
    <w:p w:rsidR="00873F2B" w:rsidRDefault="00873F2B" w:rsidP="00873F2B">
      <w:pPr>
        <w:pStyle w:val="Standard"/>
        <w:widowControl w:val="0"/>
        <w:tabs>
          <w:tab w:val="left" w:pos="2040"/>
        </w:tabs>
        <w:jc w:val="both"/>
      </w:pPr>
      <w:r>
        <w:rPr>
          <w:rStyle w:val="1"/>
          <w:rFonts w:ascii="Arial" w:hAnsi="Arial" w:cs="Arial"/>
          <w:color w:val="000000"/>
          <w:sz w:val="26"/>
          <w:szCs w:val="26"/>
          <w:lang w:eastAsia="ru-RU"/>
        </w:rPr>
        <w:t>Результаты лабораторных исследований, указанные в пункте 8,  действительны в течение 5 дней с момента забора материала для исследования.</w:t>
      </w:r>
    </w:p>
    <w:p w:rsidR="0066224D" w:rsidRDefault="00972A5C">
      <w:pPr>
        <w:rPr>
          <w:rFonts w:hint="eastAsia"/>
        </w:rPr>
      </w:pPr>
    </w:p>
    <w:sectPr w:rsidR="0066224D">
      <w:pgSz w:w="11906" w:h="16838"/>
      <w:pgMar w:top="850" w:right="567" w:bottom="45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6F"/>
    <w:rsid w:val="000E7D6F"/>
    <w:rsid w:val="00873F2B"/>
    <w:rsid w:val="008C2ECD"/>
    <w:rsid w:val="00972A5C"/>
    <w:rsid w:val="00E2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2B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73F2B"/>
  </w:style>
  <w:style w:type="paragraph" w:customStyle="1" w:styleId="ConsNormal">
    <w:name w:val="ConsNormal"/>
    <w:rsid w:val="00873F2B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kern w:val="2"/>
      <w:sz w:val="20"/>
      <w:szCs w:val="20"/>
      <w:lang w:eastAsia="ru-RU" w:bidi="hi-IN"/>
    </w:rPr>
  </w:style>
  <w:style w:type="paragraph" w:customStyle="1" w:styleId="Standard">
    <w:name w:val="Standard"/>
    <w:rsid w:val="00873F2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2B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73F2B"/>
  </w:style>
  <w:style w:type="paragraph" w:customStyle="1" w:styleId="ConsNormal">
    <w:name w:val="ConsNormal"/>
    <w:rsid w:val="00873F2B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kern w:val="2"/>
      <w:sz w:val="20"/>
      <w:szCs w:val="20"/>
      <w:lang w:eastAsia="ru-RU" w:bidi="hi-IN"/>
    </w:rPr>
  </w:style>
  <w:style w:type="paragraph" w:customStyle="1" w:styleId="Standard">
    <w:name w:val="Standard"/>
    <w:rsid w:val="00873F2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KCSOn</cp:lastModifiedBy>
  <cp:revision>3</cp:revision>
  <dcterms:created xsi:type="dcterms:W3CDTF">2020-08-05T09:23:00Z</dcterms:created>
  <dcterms:modified xsi:type="dcterms:W3CDTF">2021-07-07T10:46:00Z</dcterms:modified>
</cp:coreProperties>
</file>